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C" w:rsidRPr="004A0511" w:rsidRDefault="007611FC" w:rsidP="007611FC">
      <w:pPr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Table 5:</w:t>
      </w:r>
      <w:r>
        <w:rPr>
          <w:sz w:val="20"/>
          <w:szCs w:val="20"/>
          <w:rFonts w:ascii="Calibri" w:hAnsi="Calibri"/>
        </w:rPr>
        <w:t xml:space="preserve"> </w:t>
      </w:r>
      <w:r>
        <w:rPr>
          <w:sz w:val="20"/>
          <w:szCs w:val="20"/>
          <w:rFonts w:ascii="Calibri" w:hAnsi="Calibri"/>
        </w:rPr>
        <w:t xml:space="preserve">Items of the Taştan Personality Types Instrument.</w:t>
      </w:r>
    </w:p>
    <w:p w:rsidR="007611FC" w:rsidRPr="004A0511" w:rsidRDefault="007611FC" w:rsidP="007611FC">
      <w:pPr>
        <w:rPr>
          <w:rFonts w:ascii="Calibri" w:hAnsi="Calibri"/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1"/>
        <w:gridCol w:w="7403"/>
        <w:gridCol w:w="383"/>
        <w:gridCol w:w="425"/>
        <w:gridCol w:w="425"/>
        <w:gridCol w:w="426"/>
        <w:gridCol w:w="425"/>
        <w:gridCol w:w="425"/>
        <w:gridCol w:w="425"/>
      </w:tblGrid>
      <w:tr w:rsidR="007611FC" w:rsidRPr="004A0511" w:rsidTr="00F67819">
        <w:trPr>
          <w:trHeight w:val="15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No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Kenan Taştan Personality Types Instrument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The following questions are designed to help defining your personality type.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Considering your general daily life, please mark one box for each question with an (</w:t>
            </w:r>
            <w:r>
              <w:rPr>
                <w:color w:val="000000"/>
                <w:sz w:val="20"/>
                <w:szCs w:val="20"/>
                <w:b/>
                <w:bCs/>
                <w:rFonts w:ascii="Calibri" w:hAnsi="Calibri"/>
              </w:rPr>
              <w:t xml:space="preserve">X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).</w:t>
            </w:r>
          </w:p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Age……   Sex:1-Female (  ) 2-Male  (  )   Occupation:……………………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  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Education:…………………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0-Certainly 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1-No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2-Partially no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3-Neither yes or 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4-Partially yes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5-Yes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19"/>
                <w:szCs w:val="19"/>
                <w:rFonts w:ascii="Calibri" w:eastAsia="Times New Roman" w:hAnsi="Calibri" w:cs="Times New Roman"/>
              </w:rPr>
            </w:pPr>
            <w:r>
              <w:rPr>
                <w:color w:val="000000"/>
                <w:sz w:val="19"/>
                <w:szCs w:val="19"/>
                <w:rFonts w:ascii="Calibri" w:hAnsi="Calibri"/>
              </w:rPr>
              <w:t xml:space="preserve">6-Certainly yes</w:t>
            </w: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Because I consider all possibilities, I have difficulty in getting into action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sensitive on the details.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have a critical view.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immediately recognize what is dangerous.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What I do, I think over first, up to the most details.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a humble person.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can not withhold boredom.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prefer peole talking to me straightforward without quibbling.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Being appreciated is important for me.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If a worker acts sluggish in applying my orders I do the work myself.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a very determined person.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a very hardworking person.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can almost complete any job I take over.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always have a target objective to meet.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always have something to do.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quite brittle.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very sensitive.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experience quite intense feelings.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My understanding of art is quite developed.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frequently get sad.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an exploring person.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pay attention to details.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My ability to observe is very good.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My world of imagination is highly developed.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have an artistic soul.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have to constantly be alert to feel safe.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do not like to take risks.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My skepticism hinders me of taking risks.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feel uncomfortable about being in managerial positions.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an active and social person.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have an endless energy.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usually a cheerful person.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spread joy to my environment.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may not win every war I take but my enemies can not easily forget me.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can accomplish all kind of work.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always prefer to be on my own initiative.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feel different from everybody else.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It's important to me to be extraordinary.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do not easily back off in arguments.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It is difficult for me to be angry with someone.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What I avoid most is conflict.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My most important feature is to be peaceful and harmonious.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do everything I can to protect peace and tranquility.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611FC" w:rsidRPr="004A0511" w:rsidTr="00F67819">
        <w:trPr>
          <w:trHeight w:val="2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jc w:val="right"/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1FC" w:rsidRPr="004A0511" w:rsidRDefault="007611FC" w:rsidP="00F67819">
            <w:pPr>
              <w:rPr>
                <w:color w:val="000000"/>
                <w:sz w:val="20"/>
                <w:szCs w:val="20"/>
                <w:rFonts w:ascii="Calibri" w:eastAsia="Times New Roman" w:hAnsi="Calibri" w:cs="Times New Roman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 am patient.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1FC" w:rsidRPr="004A0511" w:rsidRDefault="007611FC" w:rsidP="00F67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7611FC" w:rsidRPr="004A0511" w:rsidRDefault="007611FC" w:rsidP="007611FC">
      <w:pPr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* Turkish version of the questionnaire is available at </w:t>
      </w:r>
      <w:hyperlink r:id="rId5" w:history="1">
        <w:r>
          <w:rPr>
            <w:rStyle w:val="Kpr"/>
            <w:sz w:val="20"/>
            <w:szCs w:val="20"/>
            <w:rFonts w:ascii="Calibri" w:hAnsi="Calibri"/>
          </w:rPr>
          <w:t xml:space="preserve">http://aile.net/img/dosya/enneagramturkish.docx</w:t>
        </w:r>
      </w:hyperlink>
      <w:r>
        <w:rPr>
          <w:sz w:val="20"/>
          <w:szCs w:val="20"/>
          <w:rFonts w:ascii="Calibri" w:hAnsi="Calibri"/>
        </w:rPr>
        <w:t xml:space="preserve"> </w:t>
      </w:r>
    </w:p>
    <w:p w:rsidR="002F3E7E" w:rsidRDefault="002F3E7E"/>
    <w:sectPr w:rsidR="002F3E7E" w:rsidSect="003D01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C"/>
    <w:rsid w:val="001C0B8E"/>
    <w:rsid w:val="002F3E7E"/>
    <w:rsid w:val="00462524"/>
    <w:rsid w:val="00517E09"/>
    <w:rsid w:val="007611FC"/>
    <w:rsid w:val="00AE1A3B"/>
    <w:rsid w:val="00D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FC"/>
    <w:pPr>
      <w:spacing w:after="0" w:line="240" w:lineRule="auto"/>
    </w:pPr>
    <w:rPr>
      <w:rFonts w:eastAsiaTheme="minorEastAsi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1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FC"/>
    <w:pPr>
      <w:spacing w:after="0" w:line="240" w:lineRule="auto"/>
    </w:pPr>
    <w:rPr>
      <w:rFonts w:eastAsiaTheme="minorEastAsi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1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le.net/img/dosya/enneagramturkis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akturk</dc:creator>
  <cp:lastModifiedBy>zekeriya akturk</cp:lastModifiedBy>
  <cp:revision>1</cp:revision>
  <dcterms:created xsi:type="dcterms:W3CDTF">2018-02-02T11:54:00Z</dcterms:created>
  <dcterms:modified xsi:type="dcterms:W3CDTF">2018-02-02T11:55:00Z</dcterms:modified>
</cp:coreProperties>
</file>